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Pr="00244872" w:rsidRDefault="00BA5B7C" w:rsidP="00BA5B7C">
      <w:pPr>
        <w:jc w:val="center"/>
        <w:rPr>
          <w:rFonts w:asciiTheme="minorHAnsi" w:hAnsiTheme="minorHAnsi" w:cs="Tahoma"/>
          <w:b/>
          <w:sz w:val="24"/>
          <w:szCs w:val="22"/>
        </w:rPr>
      </w:pPr>
      <w:r w:rsidRPr="00244872">
        <w:rPr>
          <w:rFonts w:asciiTheme="minorHAnsi" w:hAnsiTheme="minorHAnsi" w:cs="Tahoma"/>
          <w:b/>
          <w:sz w:val="24"/>
          <w:szCs w:val="22"/>
        </w:rPr>
        <w:t xml:space="preserve">Obrazec </w:t>
      </w:r>
      <w:r w:rsidR="004812F0">
        <w:rPr>
          <w:rFonts w:asciiTheme="minorHAnsi" w:hAnsiTheme="minorHAnsi" w:cs="Tahoma"/>
          <w:b/>
          <w:sz w:val="24"/>
          <w:szCs w:val="22"/>
        </w:rPr>
        <w:t>5</w:t>
      </w:r>
      <w:r w:rsidR="007B0377">
        <w:rPr>
          <w:rFonts w:asciiTheme="minorHAnsi" w:hAnsiTheme="minorHAnsi" w:cs="Tahoma"/>
          <w:b/>
          <w:sz w:val="24"/>
          <w:szCs w:val="22"/>
        </w:rPr>
        <w:t xml:space="preserve"> </w:t>
      </w:r>
      <w:r w:rsidRPr="00244872">
        <w:rPr>
          <w:rFonts w:asciiTheme="minorHAnsi" w:hAnsiTheme="minorHAnsi" w:cs="Tahoma"/>
          <w:b/>
          <w:sz w:val="24"/>
          <w:szCs w:val="22"/>
        </w:rPr>
        <w:t>»Izja</w:t>
      </w:r>
      <w:r w:rsidR="0026123A" w:rsidRPr="00244872">
        <w:rPr>
          <w:rFonts w:asciiTheme="minorHAnsi" w:hAnsiTheme="minorHAnsi" w:cs="Tahoma"/>
          <w:b/>
          <w:sz w:val="24"/>
          <w:szCs w:val="22"/>
        </w:rPr>
        <w:t>va za gospodarski subjekt</w:t>
      </w:r>
      <w:r w:rsidRPr="00244872">
        <w:rPr>
          <w:rFonts w:asciiTheme="minorHAnsi" w:hAnsiTheme="minorHAnsi" w:cs="Tahoma"/>
          <w:b/>
          <w:sz w:val="24"/>
          <w:szCs w:val="22"/>
        </w:rPr>
        <w:t>«</w:t>
      </w:r>
    </w:p>
    <w:p w:rsidR="00BA5B7C" w:rsidRPr="00E75982" w:rsidRDefault="0026123A" w:rsidP="0026123A">
      <w:pPr>
        <w:jc w:val="center"/>
        <w:rPr>
          <w:rFonts w:asciiTheme="minorHAnsi" w:hAnsiTheme="minorHAnsi" w:cs="Tahoma"/>
          <w:i/>
          <w:color w:val="00B0F0"/>
          <w:szCs w:val="22"/>
        </w:rPr>
      </w:pPr>
      <w:r w:rsidRPr="00E75982">
        <w:rPr>
          <w:rFonts w:asciiTheme="minorHAnsi" w:hAnsiTheme="minorHAnsi" w:cs="Tahoma"/>
          <w:i/>
          <w:color w:val="00B0F0"/>
          <w:szCs w:val="22"/>
        </w:rPr>
        <w:t>(samostojni ponudnik, ponudnik v skupni ponudbi, podizvajalec, subjekt, katerih zmogljivosti namerava uporabiti ponudnik)</w:t>
      </w:r>
    </w:p>
    <w:p w:rsidR="0026123A" w:rsidRDefault="0026123A" w:rsidP="000B240A">
      <w:pPr>
        <w:rPr>
          <w:rFonts w:asciiTheme="minorHAnsi" w:hAnsiTheme="minorHAnsi"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6"/>
        <w:gridCol w:w="5236"/>
      </w:tblGrid>
      <w:tr w:rsidR="000B240A" w:rsidRPr="003008E1" w:rsidTr="00AF471F">
        <w:tc>
          <w:tcPr>
            <w:tcW w:w="2111" w:type="pct"/>
            <w:shd w:val="clear" w:color="auto" w:fill="DEEAF6" w:themeFill="accent1" w:themeFillTint="33"/>
          </w:tcPr>
          <w:p w:rsidR="000B240A" w:rsidRPr="003441E3" w:rsidRDefault="000B240A" w:rsidP="00117A70">
            <w:pPr>
              <w:spacing w:before="120" w:after="120"/>
              <w:rPr>
                <w:rFonts w:asciiTheme="minorHAnsi" w:hAnsiTheme="minorHAnsi" w:cs="Tahoma"/>
                <w:b/>
                <w:szCs w:val="22"/>
              </w:rPr>
            </w:pPr>
            <w:r w:rsidRPr="003441E3">
              <w:rPr>
                <w:rFonts w:asciiTheme="minorHAnsi" w:hAnsiTheme="minorHAnsi" w:cs="Tahoma"/>
                <w:b/>
                <w:szCs w:val="22"/>
              </w:rPr>
              <w:t>Naziv gospodarskega subjekta:</w:t>
            </w:r>
          </w:p>
        </w:tc>
        <w:tc>
          <w:tcPr>
            <w:tcW w:w="2889" w:type="pct"/>
            <w:shd w:val="clear" w:color="auto" w:fill="auto"/>
          </w:tcPr>
          <w:p w:rsidR="000B240A" w:rsidRPr="003441E3" w:rsidRDefault="00AF471F" w:rsidP="00117A70">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0B240A" w:rsidRPr="003008E1" w:rsidTr="00AF471F">
        <w:tc>
          <w:tcPr>
            <w:tcW w:w="2111" w:type="pct"/>
            <w:shd w:val="clear" w:color="auto" w:fill="DEEAF6" w:themeFill="accent1" w:themeFillTint="33"/>
          </w:tcPr>
          <w:p w:rsidR="000B240A" w:rsidRPr="003441E3" w:rsidRDefault="000B240A" w:rsidP="00117A70">
            <w:pPr>
              <w:spacing w:before="120" w:after="120"/>
              <w:rPr>
                <w:rFonts w:asciiTheme="minorHAnsi" w:hAnsiTheme="minorHAnsi" w:cs="Tahoma"/>
                <w:b/>
                <w:szCs w:val="22"/>
              </w:rPr>
            </w:pPr>
            <w:r w:rsidRPr="003441E3">
              <w:rPr>
                <w:rFonts w:asciiTheme="minorHAnsi" w:hAnsiTheme="minorHAnsi" w:cs="Tahoma"/>
                <w:b/>
                <w:szCs w:val="22"/>
              </w:rPr>
              <w:t>Sedež/naslov gospodarskega subjekta:</w:t>
            </w:r>
          </w:p>
        </w:tc>
        <w:tc>
          <w:tcPr>
            <w:tcW w:w="2889" w:type="pct"/>
            <w:shd w:val="clear" w:color="auto" w:fill="auto"/>
          </w:tcPr>
          <w:p w:rsidR="000B240A" w:rsidRPr="003441E3" w:rsidRDefault="00AF471F" w:rsidP="00117A70">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BA5B7C" w:rsidRPr="003008E1" w:rsidRDefault="00BA5B7C" w:rsidP="00BA5B7C">
      <w:pPr>
        <w:rPr>
          <w:rFonts w:asciiTheme="minorHAnsi" w:hAnsiTheme="minorHAnsi" w:cs="Tahoma"/>
          <w:szCs w:val="22"/>
        </w:rPr>
      </w:pPr>
    </w:p>
    <w:p w:rsidR="00BA5B7C" w:rsidRDefault="0026123A" w:rsidP="00BA5B7C">
      <w:pPr>
        <w:rPr>
          <w:rFonts w:asciiTheme="minorHAnsi" w:hAnsiTheme="minorHAnsi" w:cs="Tahoma"/>
          <w:szCs w:val="22"/>
        </w:rPr>
      </w:pPr>
      <w:r>
        <w:rPr>
          <w:rFonts w:asciiTheme="minorHAnsi" w:hAnsiTheme="minorHAnsi" w:cs="Tahoma"/>
          <w:szCs w:val="22"/>
        </w:rPr>
        <w:t>S podpisom te izjave p</w:t>
      </w:r>
      <w:r w:rsidR="00BA5B7C" w:rsidRPr="003008E1">
        <w:rPr>
          <w:rFonts w:asciiTheme="minorHAnsi" w:hAnsiTheme="minorHAnsi" w:cs="Tahoma"/>
          <w:szCs w:val="22"/>
        </w:rPr>
        <w:t>od kazensko in materialno odgovornostjo izjavljamo, da:</w:t>
      </w:r>
    </w:p>
    <w:p w:rsidR="0026123A" w:rsidRPr="00244872" w:rsidRDefault="0026123A" w:rsidP="00BA5B7C">
      <w:pPr>
        <w:rPr>
          <w:rFonts w:asciiTheme="minorHAnsi" w:hAnsiTheme="minorHAnsi" w:cs="Tahoma"/>
          <w:color w:val="00B050"/>
          <w:szCs w:val="22"/>
        </w:rPr>
      </w:pPr>
    </w:p>
    <w:p w:rsidR="000B240A" w:rsidRDefault="0022752F" w:rsidP="003E7EBE">
      <w:pPr>
        <w:numPr>
          <w:ilvl w:val="0"/>
          <w:numId w:val="2"/>
        </w:numPr>
        <w:jc w:val="both"/>
        <w:rPr>
          <w:rFonts w:asciiTheme="minorHAnsi" w:hAnsiTheme="minorHAnsi" w:cs="Tahoma"/>
          <w:szCs w:val="22"/>
        </w:rPr>
      </w:pPr>
      <w:r w:rsidRPr="0022752F">
        <w:rPr>
          <w:rFonts w:asciiTheme="minorHAnsi" w:hAnsiTheme="minorHAnsi" w:cs="Tahoma"/>
          <w:szCs w:val="22"/>
        </w:rPr>
        <w:t xml:space="preserve">našemu gospodarskemu subjektu </w:t>
      </w:r>
      <w:r w:rsidR="0061285E" w:rsidRPr="0022752F">
        <w:rPr>
          <w:rFonts w:asciiTheme="minorHAnsi" w:hAnsiTheme="minorHAnsi" w:cs="Tahoma"/>
          <w:szCs w:val="22"/>
        </w:rPr>
        <w:t xml:space="preserve">in osebam, ki so članice upravnega, vodstvenega ali nadzornega organa družbe ali osebam, ki imajo pooblastila za njeno zastopanje ali odločanje ali nadzor v njej, ni bila izrečena pravnomočna sodba, ki ima elemente kaznivih dejanj iz prvega odstavka 75. člena Zakona o javnem naročanju (Uradni list RS, št. 91/15 </w:t>
      </w:r>
      <w:r w:rsidR="000B240A">
        <w:rPr>
          <w:rFonts w:asciiTheme="minorHAnsi" w:hAnsiTheme="minorHAnsi" w:cs="Tahoma"/>
          <w:szCs w:val="22"/>
        </w:rPr>
        <w:t>in 14/18; v nadaljevanju ZJN-3)</w:t>
      </w:r>
      <w:r w:rsidR="003E7EBE">
        <w:rPr>
          <w:rFonts w:asciiTheme="minorHAnsi" w:hAnsiTheme="minorHAnsi" w:cs="Tahoma"/>
          <w:szCs w:val="22"/>
        </w:rPr>
        <w:t>;</w:t>
      </w:r>
    </w:p>
    <w:p w:rsidR="003E7EBE" w:rsidRPr="0022752F" w:rsidRDefault="003E7EBE" w:rsidP="003E7EBE">
      <w:pPr>
        <w:ind w:left="720"/>
        <w:jc w:val="both"/>
        <w:rPr>
          <w:rFonts w:asciiTheme="minorHAnsi" w:hAnsiTheme="minorHAnsi" w:cs="Tahoma"/>
          <w:szCs w:val="22"/>
        </w:rPr>
      </w:pPr>
    </w:p>
    <w:p w:rsidR="0022752F" w:rsidRPr="0022752F" w:rsidRDefault="00B4175B" w:rsidP="00B4175B">
      <w:pPr>
        <w:numPr>
          <w:ilvl w:val="0"/>
          <w:numId w:val="2"/>
        </w:numPr>
        <w:jc w:val="both"/>
        <w:rPr>
          <w:rFonts w:asciiTheme="minorHAnsi" w:hAnsiTheme="minorHAnsi" w:cs="Tahoma"/>
          <w:szCs w:val="22"/>
        </w:rPr>
      </w:pPr>
      <w:r w:rsidRPr="0022752F">
        <w:rPr>
          <w:rFonts w:asciiTheme="minorHAnsi" w:hAnsiTheme="minorHAnsi" w:cs="Tahoma"/>
          <w:szCs w:val="22"/>
        </w:rPr>
        <w:t>na dan oddaje ponudbe</w:t>
      </w:r>
      <w:r w:rsidR="000B240A">
        <w:rPr>
          <w:rFonts w:asciiTheme="minorHAnsi" w:hAnsiTheme="minorHAnsi" w:cs="Tahoma"/>
          <w:szCs w:val="22"/>
        </w:rPr>
        <w:t xml:space="preserve"> </w:t>
      </w:r>
      <w:r w:rsidR="000B240A" w:rsidRPr="00DA3729">
        <w:rPr>
          <w:rFonts w:asciiTheme="minorHAnsi" w:hAnsiTheme="minorHAnsi" w:cs="Tahoma"/>
          <w:i/>
          <w:color w:val="00B0F0"/>
          <w:szCs w:val="22"/>
        </w:rPr>
        <w:t>(ustrezno obkrožite)</w:t>
      </w:r>
      <w:r w:rsidR="000B240A">
        <w:rPr>
          <w:rFonts w:asciiTheme="minorHAnsi" w:hAnsiTheme="minorHAnsi" w:cs="Tahoma"/>
          <w:szCs w:val="22"/>
        </w:rPr>
        <w:t>:</w:t>
      </w:r>
    </w:p>
    <w:p w:rsidR="0022752F" w:rsidRPr="0022752F" w:rsidRDefault="00B4175B" w:rsidP="0022752F">
      <w:pPr>
        <w:pStyle w:val="Odstavekseznama"/>
        <w:numPr>
          <w:ilvl w:val="0"/>
          <w:numId w:val="9"/>
        </w:numPr>
        <w:jc w:val="both"/>
        <w:rPr>
          <w:rFonts w:asciiTheme="minorHAnsi" w:hAnsiTheme="minorHAnsi" w:cs="Tahoma"/>
          <w:szCs w:val="22"/>
        </w:rPr>
      </w:pPr>
      <w:r w:rsidRPr="0022752F">
        <w:rPr>
          <w:rFonts w:asciiTheme="minorHAnsi" w:hAnsiTheme="minorHAnsi" w:cs="Tahoma"/>
          <w:szCs w:val="22"/>
        </w:rPr>
        <w:t>imamo izpolnjene obvezne dajatve in druge denarne nedavčne obveznosti v skladu z zakonom, ki ureja finančno upravo, ki jih pobira davčni organ v skladu s predpisi države, v kateri ima sedež, ali predpisi države naročnika, oziroma vrednost neplačanih zapadlih obveznosti na dan oddaje ponudbe ali prijave ne znaša 50 EUR ali več</w:t>
      </w:r>
      <w:r w:rsidR="003548BF">
        <w:rPr>
          <w:rFonts w:asciiTheme="minorHAnsi" w:hAnsiTheme="minorHAnsi" w:cs="Tahoma"/>
          <w:szCs w:val="22"/>
        </w:rPr>
        <w:t>,</w:t>
      </w:r>
    </w:p>
    <w:p w:rsidR="00B4175B" w:rsidRDefault="00B4175B" w:rsidP="0022752F">
      <w:pPr>
        <w:pStyle w:val="Odstavekseznama"/>
        <w:numPr>
          <w:ilvl w:val="0"/>
          <w:numId w:val="9"/>
        </w:numPr>
        <w:jc w:val="both"/>
        <w:rPr>
          <w:rFonts w:asciiTheme="minorHAnsi" w:hAnsiTheme="minorHAnsi" w:cs="Tahoma"/>
          <w:szCs w:val="22"/>
        </w:rPr>
      </w:pPr>
      <w:r w:rsidRPr="0022752F">
        <w:rPr>
          <w:rFonts w:asciiTheme="minorHAnsi" w:hAnsiTheme="minorHAnsi" w:cs="Tahoma"/>
          <w:szCs w:val="22"/>
        </w:rPr>
        <w:t xml:space="preserve">imamo predložene vse obračune davčnih odtegljajev za dohodke iz delovnega razmerja za obdobje zadnjih </w:t>
      </w:r>
      <w:r w:rsidR="003548BF">
        <w:rPr>
          <w:rFonts w:asciiTheme="minorHAnsi" w:hAnsiTheme="minorHAnsi" w:cs="Tahoma"/>
          <w:szCs w:val="22"/>
        </w:rPr>
        <w:t>petih let do dne oddaje ponudbe,</w:t>
      </w:r>
    </w:p>
    <w:p w:rsidR="000B240A" w:rsidRDefault="000B240A" w:rsidP="000B240A">
      <w:pPr>
        <w:jc w:val="both"/>
        <w:rPr>
          <w:rFonts w:asciiTheme="minorHAnsi" w:hAnsiTheme="minorHAnsi" w:cs="Tahoma"/>
          <w:szCs w:val="22"/>
        </w:rPr>
      </w:pPr>
    </w:p>
    <w:p w:rsidR="000B240A" w:rsidRPr="0022752F" w:rsidRDefault="000B240A" w:rsidP="000B240A">
      <w:pPr>
        <w:pStyle w:val="Odstavekseznama"/>
        <w:ind w:left="2136" w:firstLine="696"/>
        <w:rPr>
          <w:rFonts w:asciiTheme="minorHAnsi" w:hAnsiTheme="minorHAnsi" w:cs="Tahoma"/>
          <w:szCs w:val="22"/>
        </w:rPr>
      </w:pPr>
      <w:r w:rsidRPr="0022752F">
        <w:rPr>
          <w:rFonts w:asciiTheme="minorHAnsi" w:hAnsiTheme="minorHAnsi" w:cs="Tahoma"/>
          <w:szCs w:val="22"/>
        </w:rPr>
        <w:t>DA</w:t>
      </w:r>
      <w:r w:rsidRPr="0022752F">
        <w:rPr>
          <w:rFonts w:asciiTheme="minorHAnsi" w:hAnsiTheme="minorHAnsi" w:cs="Tahoma"/>
          <w:szCs w:val="22"/>
        </w:rPr>
        <w:tab/>
      </w:r>
      <w:r w:rsidRPr="0022752F">
        <w:rPr>
          <w:rFonts w:asciiTheme="minorHAnsi" w:hAnsiTheme="minorHAnsi" w:cs="Tahoma"/>
          <w:szCs w:val="22"/>
        </w:rPr>
        <w:tab/>
      </w:r>
      <w:r w:rsidRPr="0022752F">
        <w:rPr>
          <w:rFonts w:asciiTheme="minorHAnsi" w:hAnsiTheme="minorHAnsi" w:cs="Tahoma"/>
          <w:szCs w:val="22"/>
        </w:rPr>
        <w:tab/>
      </w:r>
      <w:r w:rsidRPr="0022752F">
        <w:rPr>
          <w:rFonts w:asciiTheme="minorHAnsi" w:hAnsiTheme="minorHAnsi" w:cs="Tahoma"/>
          <w:szCs w:val="22"/>
        </w:rPr>
        <w:tab/>
      </w:r>
      <w:r w:rsidRPr="0022752F">
        <w:rPr>
          <w:rFonts w:asciiTheme="minorHAnsi" w:hAnsiTheme="minorHAnsi" w:cs="Tahoma"/>
          <w:szCs w:val="22"/>
        </w:rPr>
        <w:tab/>
      </w:r>
      <w:r w:rsidRPr="0022752F">
        <w:rPr>
          <w:rFonts w:asciiTheme="minorHAnsi" w:hAnsiTheme="minorHAnsi" w:cs="Tahoma"/>
          <w:szCs w:val="22"/>
        </w:rPr>
        <w:tab/>
        <w:t>NE</w:t>
      </w:r>
    </w:p>
    <w:p w:rsidR="000B240A" w:rsidRDefault="000B240A" w:rsidP="000B240A">
      <w:pPr>
        <w:ind w:left="708"/>
        <w:jc w:val="both"/>
        <w:rPr>
          <w:rFonts w:asciiTheme="minorHAnsi" w:hAnsiTheme="minorHAnsi" w:cs="Tahoma"/>
          <w:szCs w:val="22"/>
        </w:rPr>
      </w:pPr>
    </w:p>
    <w:p w:rsidR="000B240A" w:rsidRDefault="000B240A" w:rsidP="000B240A">
      <w:pPr>
        <w:ind w:left="708"/>
        <w:jc w:val="both"/>
        <w:rPr>
          <w:rFonts w:asciiTheme="minorHAnsi" w:hAnsiTheme="minorHAnsi" w:cs="Tahoma"/>
          <w:szCs w:val="22"/>
        </w:rPr>
      </w:pPr>
      <w:r w:rsidRPr="0022752F">
        <w:rPr>
          <w:rFonts w:asciiTheme="minorHAnsi" w:hAnsiTheme="minorHAnsi" w:cs="Tahoma"/>
          <w:szCs w:val="22"/>
        </w:rPr>
        <w:t>V kolikor ste označili NE</w:t>
      </w:r>
      <w:r w:rsidRPr="000B240A">
        <w:rPr>
          <w:rFonts w:asciiTheme="minorHAnsi" w:hAnsiTheme="minorHAnsi" w:cs="Tahoma"/>
          <w:szCs w:val="22"/>
        </w:rPr>
        <w:t xml:space="preserve"> </w:t>
      </w:r>
      <w:r>
        <w:rPr>
          <w:rFonts w:asciiTheme="minorHAnsi" w:hAnsiTheme="minorHAnsi" w:cs="Tahoma"/>
          <w:szCs w:val="22"/>
        </w:rPr>
        <w:t>bo n</w:t>
      </w:r>
      <w:r w:rsidRPr="000B240A">
        <w:rPr>
          <w:rFonts w:asciiTheme="minorHAnsi" w:hAnsiTheme="minorHAnsi" w:cs="Tahoma"/>
          <w:szCs w:val="22"/>
        </w:rPr>
        <w:t>aročnik določi</w:t>
      </w:r>
      <w:r>
        <w:rPr>
          <w:rFonts w:asciiTheme="minorHAnsi" w:hAnsiTheme="minorHAnsi" w:cs="Tahoma"/>
          <w:szCs w:val="22"/>
        </w:rPr>
        <w:t>l</w:t>
      </w:r>
      <w:r w:rsidRPr="000B240A">
        <w:rPr>
          <w:rFonts w:asciiTheme="minorHAnsi" w:hAnsiTheme="minorHAnsi" w:cs="Tahoma"/>
          <w:szCs w:val="22"/>
        </w:rPr>
        <w:t xml:space="preserve"> primeren rok, v katerem mora</w:t>
      </w:r>
      <w:r>
        <w:rPr>
          <w:rFonts w:asciiTheme="minorHAnsi" w:hAnsiTheme="minorHAnsi" w:cs="Tahoma"/>
          <w:szCs w:val="22"/>
        </w:rPr>
        <w:t>te</w:t>
      </w:r>
      <w:r w:rsidRPr="000B240A">
        <w:rPr>
          <w:rFonts w:asciiTheme="minorHAnsi" w:hAnsiTheme="minorHAnsi" w:cs="Tahoma"/>
          <w:szCs w:val="22"/>
        </w:rPr>
        <w:t xml:space="preserve"> obveznosti izpolniti. Ta rok ne </w:t>
      </w:r>
      <w:r w:rsidR="003548BF">
        <w:rPr>
          <w:rFonts w:asciiTheme="minorHAnsi" w:hAnsiTheme="minorHAnsi" w:cs="Tahoma"/>
          <w:szCs w:val="22"/>
        </w:rPr>
        <w:t>bo</w:t>
      </w:r>
      <w:r w:rsidRPr="000B240A">
        <w:rPr>
          <w:rFonts w:asciiTheme="minorHAnsi" w:hAnsiTheme="minorHAnsi" w:cs="Tahoma"/>
          <w:szCs w:val="22"/>
        </w:rPr>
        <w:t xml:space="preserve"> daljši od 30 dni.</w:t>
      </w:r>
    </w:p>
    <w:p w:rsidR="000B240A" w:rsidRPr="000B240A" w:rsidRDefault="000B240A" w:rsidP="000B240A">
      <w:pPr>
        <w:ind w:left="708"/>
        <w:jc w:val="both"/>
        <w:rPr>
          <w:rFonts w:asciiTheme="minorHAnsi" w:hAnsiTheme="minorHAnsi" w:cs="Tahoma"/>
          <w:szCs w:val="22"/>
        </w:rPr>
      </w:pPr>
    </w:p>
    <w:p w:rsidR="00B4175B" w:rsidRPr="0022752F" w:rsidRDefault="00B4175B" w:rsidP="00B4175B">
      <w:pPr>
        <w:numPr>
          <w:ilvl w:val="0"/>
          <w:numId w:val="2"/>
        </w:numPr>
        <w:jc w:val="both"/>
        <w:rPr>
          <w:rFonts w:asciiTheme="minorHAnsi" w:hAnsiTheme="minorHAnsi" w:cs="Tahoma"/>
          <w:szCs w:val="22"/>
        </w:rPr>
      </w:pPr>
      <w:r w:rsidRPr="0022752F">
        <w:rPr>
          <w:rFonts w:asciiTheme="minorHAnsi" w:hAnsiTheme="minorHAnsi" w:cs="Tahoma"/>
          <w:szCs w:val="22"/>
        </w:rPr>
        <w:t xml:space="preserve">na dan, ko poteče rok za oddajo ponudb, </w:t>
      </w:r>
      <w:r w:rsidR="0022752F" w:rsidRPr="0022752F">
        <w:rPr>
          <w:rFonts w:asciiTheme="minorHAnsi" w:hAnsiTheme="minorHAnsi" w:cs="Tahoma"/>
          <w:szCs w:val="22"/>
        </w:rPr>
        <w:t xml:space="preserve">nismo </w:t>
      </w:r>
      <w:r w:rsidRPr="0022752F">
        <w:rPr>
          <w:rFonts w:asciiTheme="minorHAnsi" w:hAnsiTheme="minorHAnsi" w:cs="Tahoma"/>
          <w:szCs w:val="22"/>
        </w:rPr>
        <w:t>uvrščen</w:t>
      </w:r>
      <w:r w:rsidR="0022752F" w:rsidRPr="0022752F">
        <w:rPr>
          <w:rFonts w:asciiTheme="minorHAnsi" w:hAnsiTheme="minorHAnsi" w:cs="Tahoma"/>
          <w:szCs w:val="22"/>
        </w:rPr>
        <w:t>i</w:t>
      </w:r>
      <w:r w:rsidRPr="0022752F">
        <w:rPr>
          <w:rFonts w:asciiTheme="minorHAnsi" w:hAnsiTheme="minorHAnsi" w:cs="Tahoma"/>
          <w:szCs w:val="22"/>
        </w:rPr>
        <w:t xml:space="preserve"> v evidenco gospodarskih subjektov z negativnimi referencami iz a) točke četrtega odstavka 75. člena ZJN-3;</w:t>
      </w:r>
    </w:p>
    <w:p w:rsidR="00B4175B" w:rsidRPr="0022752F" w:rsidRDefault="00B4175B" w:rsidP="00B4175B">
      <w:pPr>
        <w:ind w:left="720"/>
        <w:jc w:val="both"/>
        <w:rPr>
          <w:rFonts w:asciiTheme="minorHAnsi" w:hAnsiTheme="minorHAnsi" w:cs="Tahoma"/>
          <w:szCs w:val="22"/>
        </w:rPr>
      </w:pPr>
    </w:p>
    <w:p w:rsidR="00244872" w:rsidRPr="0022752F" w:rsidRDefault="00B4175B" w:rsidP="00B4175B">
      <w:pPr>
        <w:numPr>
          <w:ilvl w:val="0"/>
          <w:numId w:val="2"/>
        </w:numPr>
        <w:jc w:val="both"/>
        <w:rPr>
          <w:rFonts w:asciiTheme="minorHAnsi" w:hAnsiTheme="minorHAnsi" w:cs="Tahoma"/>
          <w:szCs w:val="22"/>
        </w:rPr>
      </w:pPr>
      <w:r w:rsidRPr="0022752F">
        <w:rPr>
          <w:rFonts w:asciiTheme="minorHAnsi" w:hAnsiTheme="minorHAnsi" w:cs="Tahoma"/>
          <w:szCs w:val="22"/>
        </w:rPr>
        <w:t xml:space="preserve">v zadnjih treh letih pred potekom roka za oddajo ponudb ali prijav pristojni organ Republike Slovenije ali druge države članice ali tretje države </w:t>
      </w:r>
      <w:r w:rsidR="0022752F" w:rsidRPr="0022752F">
        <w:rPr>
          <w:rFonts w:asciiTheme="minorHAnsi" w:hAnsiTheme="minorHAnsi" w:cs="Tahoma"/>
          <w:szCs w:val="22"/>
        </w:rPr>
        <w:t xml:space="preserve">pri nas </w:t>
      </w:r>
      <w:r w:rsidRPr="0022752F">
        <w:rPr>
          <w:rFonts w:asciiTheme="minorHAnsi" w:hAnsiTheme="minorHAnsi" w:cs="Tahoma"/>
          <w:szCs w:val="22"/>
        </w:rPr>
        <w:t>ni ugotovil najmanj dveh kršitev v zvezi s plačilom za delo, delovnim časom, počitki, opravljanjem dela na podlagi pogodb civilnega prava kljub obstoju elementov delovnega razmerja ali v zvezi z zaposlovanjem na črno, za kateri nam je bila s pravnomočno odločitvijo ali več pravnomočnimi odločitvami izrečena globa za prekršek</w:t>
      </w:r>
      <w:r w:rsidR="0022752F" w:rsidRPr="0022752F">
        <w:rPr>
          <w:rFonts w:asciiTheme="minorHAnsi" w:hAnsiTheme="minorHAnsi" w:cs="Tahoma"/>
          <w:szCs w:val="22"/>
        </w:rPr>
        <w:t xml:space="preserve"> </w:t>
      </w:r>
      <w:r w:rsidR="00DA3729" w:rsidRPr="00DA3729">
        <w:rPr>
          <w:rFonts w:asciiTheme="minorHAnsi" w:hAnsiTheme="minorHAnsi" w:cs="Tahoma"/>
          <w:i/>
          <w:color w:val="00B0F0"/>
          <w:szCs w:val="22"/>
        </w:rPr>
        <w:t>(ustrezno obkrožite)</w:t>
      </w:r>
      <w:r w:rsidR="0022752F" w:rsidRPr="0022752F">
        <w:rPr>
          <w:rFonts w:asciiTheme="minorHAnsi" w:hAnsiTheme="minorHAnsi" w:cs="Tahoma"/>
          <w:szCs w:val="22"/>
        </w:rPr>
        <w:t>:</w:t>
      </w:r>
    </w:p>
    <w:p w:rsidR="0022752F" w:rsidRPr="0022752F" w:rsidRDefault="0022752F" w:rsidP="0022752F">
      <w:pPr>
        <w:pStyle w:val="Odstavekseznama"/>
        <w:rPr>
          <w:rFonts w:asciiTheme="minorHAnsi" w:hAnsiTheme="minorHAnsi" w:cs="Tahoma"/>
          <w:szCs w:val="22"/>
        </w:rPr>
      </w:pPr>
    </w:p>
    <w:p w:rsidR="0022752F" w:rsidRPr="0022752F" w:rsidRDefault="0022752F" w:rsidP="0022752F">
      <w:pPr>
        <w:pStyle w:val="Odstavekseznama"/>
        <w:ind w:left="2136" w:firstLine="696"/>
        <w:rPr>
          <w:rFonts w:asciiTheme="minorHAnsi" w:hAnsiTheme="minorHAnsi" w:cs="Tahoma"/>
          <w:szCs w:val="22"/>
        </w:rPr>
      </w:pPr>
      <w:r w:rsidRPr="0022752F">
        <w:rPr>
          <w:rFonts w:asciiTheme="minorHAnsi" w:hAnsiTheme="minorHAnsi" w:cs="Tahoma"/>
          <w:szCs w:val="22"/>
        </w:rPr>
        <w:t>DA</w:t>
      </w:r>
      <w:r w:rsidRPr="0022752F">
        <w:rPr>
          <w:rFonts w:asciiTheme="minorHAnsi" w:hAnsiTheme="minorHAnsi" w:cs="Tahoma"/>
          <w:szCs w:val="22"/>
        </w:rPr>
        <w:tab/>
      </w:r>
      <w:r w:rsidRPr="0022752F">
        <w:rPr>
          <w:rFonts w:asciiTheme="minorHAnsi" w:hAnsiTheme="minorHAnsi" w:cs="Tahoma"/>
          <w:szCs w:val="22"/>
        </w:rPr>
        <w:tab/>
      </w:r>
      <w:r w:rsidRPr="0022752F">
        <w:rPr>
          <w:rFonts w:asciiTheme="minorHAnsi" w:hAnsiTheme="minorHAnsi" w:cs="Tahoma"/>
          <w:szCs w:val="22"/>
        </w:rPr>
        <w:tab/>
      </w:r>
      <w:r w:rsidRPr="0022752F">
        <w:rPr>
          <w:rFonts w:asciiTheme="minorHAnsi" w:hAnsiTheme="minorHAnsi" w:cs="Tahoma"/>
          <w:szCs w:val="22"/>
        </w:rPr>
        <w:tab/>
      </w:r>
      <w:r w:rsidRPr="0022752F">
        <w:rPr>
          <w:rFonts w:asciiTheme="minorHAnsi" w:hAnsiTheme="minorHAnsi" w:cs="Tahoma"/>
          <w:szCs w:val="22"/>
        </w:rPr>
        <w:tab/>
      </w:r>
      <w:r w:rsidRPr="0022752F">
        <w:rPr>
          <w:rFonts w:asciiTheme="minorHAnsi" w:hAnsiTheme="minorHAnsi" w:cs="Tahoma"/>
          <w:szCs w:val="22"/>
        </w:rPr>
        <w:tab/>
        <w:t>NE</w:t>
      </w:r>
    </w:p>
    <w:p w:rsidR="003E7EBE" w:rsidRDefault="003E7EBE" w:rsidP="0022752F">
      <w:pPr>
        <w:ind w:left="705"/>
        <w:jc w:val="both"/>
        <w:rPr>
          <w:rFonts w:asciiTheme="minorHAnsi" w:hAnsiTheme="minorHAnsi" w:cs="Tahoma"/>
          <w:szCs w:val="22"/>
        </w:rPr>
      </w:pPr>
    </w:p>
    <w:p w:rsidR="0022752F" w:rsidRPr="0022752F" w:rsidRDefault="0022752F" w:rsidP="0022752F">
      <w:pPr>
        <w:ind w:left="705"/>
        <w:jc w:val="both"/>
        <w:rPr>
          <w:rFonts w:asciiTheme="minorHAnsi" w:hAnsiTheme="minorHAnsi" w:cs="Tahoma"/>
          <w:szCs w:val="22"/>
        </w:rPr>
      </w:pPr>
      <w:r w:rsidRPr="0022752F">
        <w:rPr>
          <w:rFonts w:asciiTheme="minorHAnsi" w:hAnsiTheme="minorHAnsi" w:cs="Tahoma"/>
          <w:szCs w:val="22"/>
        </w:rPr>
        <w:t>V kolikor ste označili NE navedite katere dokaze dostavljate priloženo</w:t>
      </w:r>
      <w:r>
        <w:rPr>
          <w:rStyle w:val="Sprotnaopomba-sklic"/>
          <w:rFonts w:asciiTheme="minorHAnsi" w:hAnsiTheme="minorHAnsi" w:cs="Tahoma"/>
          <w:szCs w:val="22"/>
        </w:rPr>
        <w:footnoteReference w:id="1"/>
      </w:r>
      <w:r w:rsidRPr="0022752F">
        <w:rPr>
          <w:rFonts w:asciiTheme="minorHAnsi" w:hAnsiTheme="minorHAnsi" w:cs="Tahoma"/>
          <w:szCs w:val="22"/>
        </w:rPr>
        <w:t>, da dokažete, da ste sprejeli zadostne ukrepe s katerimi dokazujete svojo zanesljivost:</w:t>
      </w:r>
    </w:p>
    <w:p w:rsidR="0022752F" w:rsidRPr="0022752F" w:rsidRDefault="0022752F" w:rsidP="0022752F">
      <w:pPr>
        <w:shd w:val="clear" w:color="auto" w:fill="D9D9D9" w:themeFill="background1" w:themeFillShade="D9"/>
        <w:ind w:left="705"/>
        <w:jc w:val="both"/>
        <w:rPr>
          <w:rFonts w:asciiTheme="minorHAnsi" w:hAnsiTheme="minorHAnsi" w:cs="Tahoma"/>
          <w:szCs w:val="22"/>
        </w:rPr>
      </w:pPr>
      <w:r w:rsidRPr="0022752F">
        <w:rPr>
          <w:rFonts w:asciiTheme="minorHAnsi" w:hAnsiTheme="minorHAnsi" w:cs="Tahoma"/>
          <w:szCs w:val="22"/>
        </w:rPr>
        <w:t>____________________________________________________________________________</w:t>
      </w:r>
    </w:p>
    <w:p w:rsidR="00B4175B" w:rsidRPr="003008E1" w:rsidRDefault="00B4175B" w:rsidP="00B4175B">
      <w:pPr>
        <w:ind w:left="720"/>
        <w:jc w:val="both"/>
        <w:rPr>
          <w:rFonts w:asciiTheme="minorHAnsi" w:hAnsiTheme="minorHAnsi" w:cs="Tahoma"/>
          <w:szCs w:val="22"/>
        </w:rPr>
      </w:pPr>
    </w:p>
    <w:p w:rsidR="003E7EBE" w:rsidRDefault="00BA5B7C" w:rsidP="003E7EBE">
      <w:pPr>
        <w:numPr>
          <w:ilvl w:val="0"/>
          <w:numId w:val="2"/>
        </w:numPr>
        <w:jc w:val="both"/>
        <w:rPr>
          <w:rFonts w:asciiTheme="minorHAnsi" w:eastAsia="Calibri" w:hAnsiTheme="minorHAnsi" w:cs="Tahoma"/>
          <w:szCs w:val="22"/>
        </w:rPr>
      </w:pPr>
      <w:r w:rsidRPr="0022752F">
        <w:rPr>
          <w:rFonts w:asciiTheme="minorHAnsi" w:eastAsia="Calibri" w:hAnsiTheme="minorHAnsi" w:cs="Tahoma"/>
          <w:szCs w:val="22"/>
        </w:rPr>
        <w:lastRenderedPageBreak/>
        <w:t xml:space="preserve">se nad </w:t>
      </w:r>
      <w:r w:rsidR="0022752F">
        <w:rPr>
          <w:rFonts w:asciiTheme="minorHAnsi" w:eastAsia="Calibri" w:hAnsiTheme="minorHAnsi" w:cs="Tahoma"/>
          <w:szCs w:val="22"/>
        </w:rPr>
        <w:t>nami</w:t>
      </w:r>
      <w:r w:rsidRPr="0022752F">
        <w:rPr>
          <w:rFonts w:asciiTheme="minorHAnsi" w:eastAsia="Calibri" w:hAnsiTheme="minorHAnsi" w:cs="Tahoma"/>
          <w:szCs w:val="22"/>
        </w:rPr>
        <w:t xml:space="preserve"> ni začel postopek zaradi insolventnosti ali prisilnega prenehanja po zakonu, ki ureja postopek zaradi insolventnosti in prisilnega prenehanja, postopek likvidacije po zakonu, ki ureja gospodarske družbe, njegova sredstva ali poslovanje ne upravlja upravitelj ali sodišče, njegove poslovne dejavnosti niso začasno ustavljene, v skladu s predpisi druge države se nad njim ni začel postopek in ni nastal položaj z enakimi pravnimi posledicami</w:t>
      </w:r>
      <w:r w:rsidR="003E7EBE">
        <w:rPr>
          <w:rFonts w:asciiTheme="minorHAnsi" w:eastAsia="Calibri" w:hAnsiTheme="minorHAnsi" w:cs="Tahoma"/>
          <w:szCs w:val="22"/>
        </w:rPr>
        <w:t>;</w:t>
      </w:r>
    </w:p>
    <w:p w:rsidR="00BA5B7C" w:rsidRPr="003008E1" w:rsidRDefault="003548BF" w:rsidP="003E7EBE">
      <w:pPr>
        <w:ind w:left="720"/>
        <w:jc w:val="both"/>
        <w:rPr>
          <w:rFonts w:asciiTheme="minorHAnsi" w:eastAsia="Calibri" w:hAnsiTheme="minorHAnsi" w:cs="Tahoma"/>
          <w:szCs w:val="22"/>
        </w:rPr>
      </w:pPr>
      <w:r>
        <w:rPr>
          <w:rFonts w:asciiTheme="minorHAnsi" w:eastAsia="Calibri" w:hAnsiTheme="minorHAnsi" w:cs="Tahoma"/>
          <w:szCs w:val="22"/>
        </w:rPr>
        <w:t xml:space="preserve"> </w:t>
      </w:r>
    </w:p>
    <w:p w:rsidR="00BA5B7C" w:rsidRPr="0022752F" w:rsidRDefault="00BA5B7C" w:rsidP="00BA5B7C">
      <w:pPr>
        <w:numPr>
          <w:ilvl w:val="0"/>
          <w:numId w:val="2"/>
        </w:numPr>
        <w:autoSpaceDE w:val="0"/>
        <w:autoSpaceDN w:val="0"/>
        <w:adjustRightInd w:val="0"/>
        <w:contextualSpacing/>
        <w:jc w:val="both"/>
        <w:rPr>
          <w:rFonts w:asciiTheme="minorHAnsi" w:eastAsia="Calibri" w:hAnsiTheme="minorHAnsi" w:cs="Tahoma"/>
          <w:szCs w:val="22"/>
        </w:rPr>
      </w:pPr>
      <w:r w:rsidRPr="0022752F">
        <w:rPr>
          <w:rFonts w:asciiTheme="minorHAnsi" w:eastAsia="Calibri" w:hAnsiTheme="minorHAnsi" w:cs="Tahoma"/>
          <w:szCs w:val="22"/>
        </w:rPr>
        <w:t>nismo zagrešili hujše kršitve poklicnih pravil, zaradi česar je omajana naša integriteta;</w:t>
      </w:r>
    </w:p>
    <w:p w:rsidR="00BA5B7C" w:rsidRPr="003008E1" w:rsidRDefault="00BA5B7C" w:rsidP="00BA5B7C">
      <w:pPr>
        <w:pStyle w:val="Odstavekseznama"/>
        <w:rPr>
          <w:rFonts w:asciiTheme="minorHAnsi" w:eastAsia="Calibri" w:hAnsiTheme="minorHAnsi" w:cs="Tahoma"/>
          <w:szCs w:val="22"/>
        </w:rPr>
      </w:pPr>
    </w:p>
    <w:p w:rsidR="00BA5B7C" w:rsidRPr="0022752F" w:rsidRDefault="00BA5B7C" w:rsidP="00BA5B7C">
      <w:pPr>
        <w:numPr>
          <w:ilvl w:val="0"/>
          <w:numId w:val="2"/>
        </w:numPr>
        <w:autoSpaceDE w:val="0"/>
        <w:autoSpaceDN w:val="0"/>
        <w:adjustRightInd w:val="0"/>
        <w:contextualSpacing/>
        <w:jc w:val="both"/>
        <w:rPr>
          <w:rFonts w:asciiTheme="minorHAnsi" w:eastAsia="Calibri" w:hAnsiTheme="minorHAnsi" w:cs="Tahoma"/>
          <w:szCs w:val="22"/>
        </w:rPr>
      </w:pPr>
      <w:r w:rsidRPr="0022752F">
        <w:rPr>
          <w:rFonts w:asciiTheme="minorHAnsi" w:eastAsia="Calibri" w:hAnsiTheme="minorHAnsi" w:cs="Tahoma"/>
          <w:szCs w:val="22"/>
        </w:rPr>
        <w:t xml:space="preserve">se pri </w:t>
      </w:r>
      <w:r w:rsidR="0022752F" w:rsidRPr="0022752F">
        <w:rPr>
          <w:rFonts w:asciiTheme="minorHAnsi" w:eastAsia="Calibri" w:hAnsiTheme="minorHAnsi" w:cs="Tahoma"/>
          <w:szCs w:val="22"/>
        </w:rPr>
        <w:t>nas</w:t>
      </w:r>
      <w:r w:rsidRPr="0022752F">
        <w:rPr>
          <w:rFonts w:asciiTheme="minorHAnsi" w:eastAsia="Calibri" w:hAnsiTheme="minorHAnsi" w:cs="Tahoma"/>
          <w:szCs w:val="22"/>
        </w:rPr>
        <w:t xml:space="preserve"> pri prejšnji pogodbi o izvedbi javnega naročila ali prejšnji koncesijski pogodbi, sklenjeni z naročnikom, niso pokazale precejšnje ali stalne pomanjkljivosti pri izpolnjevanju ključne obveznosti, zaradi česar je naročnik predčasno odstopil od prejšnjega naročila oziroma pogodbe ali uveljavljal odškodnino ter niso bile izvedene druge primerljive sankcije;</w:t>
      </w:r>
    </w:p>
    <w:p w:rsidR="00B4175B" w:rsidRDefault="00B4175B" w:rsidP="00B4175B">
      <w:pPr>
        <w:pStyle w:val="Odstavekseznama"/>
        <w:rPr>
          <w:rFonts w:asciiTheme="minorHAnsi" w:eastAsia="Calibri" w:hAnsiTheme="minorHAnsi" w:cs="Tahoma"/>
          <w:color w:val="00B050"/>
          <w:szCs w:val="22"/>
        </w:rPr>
      </w:pPr>
    </w:p>
    <w:p w:rsidR="00B4175B" w:rsidRDefault="00B4175B" w:rsidP="00B4175B">
      <w:pPr>
        <w:pStyle w:val="Odstavekseznama"/>
        <w:numPr>
          <w:ilvl w:val="0"/>
          <w:numId w:val="2"/>
        </w:numPr>
        <w:rPr>
          <w:rFonts w:asciiTheme="minorHAnsi" w:eastAsia="Calibri" w:hAnsiTheme="minorHAnsi" w:cs="Tahoma"/>
          <w:szCs w:val="22"/>
        </w:rPr>
      </w:pPr>
      <w:r w:rsidRPr="0022752F">
        <w:rPr>
          <w:rFonts w:asciiTheme="minorHAnsi" w:eastAsia="Calibri" w:hAnsiTheme="minorHAnsi" w:cs="Tahoma"/>
          <w:szCs w:val="22"/>
        </w:rPr>
        <w:t>ne kršimo obveznosti iz drugega odstavka 3. člena ZJN-3 (obveznosti na področju okoljskega, socialnega in delovnega prava);</w:t>
      </w:r>
    </w:p>
    <w:p w:rsidR="003E7EBE" w:rsidRPr="003E7EBE" w:rsidRDefault="003E7EBE" w:rsidP="003E7EBE">
      <w:pPr>
        <w:pStyle w:val="Odstavekseznama"/>
        <w:rPr>
          <w:rFonts w:asciiTheme="minorHAnsi" w:eastAsia="Calibri" w:hAnsiTheme="minorHAnsi" w:cs="Tahoma"/>
          <w:szCs w:val="22"/>
        </w:rPr>
      </w:pPr>
    </w:p>
    <w:p w:rsidR="003E7EBE" w:rsidRDefault="003E7EBE" w:rsidP="003E7EBE">
      <w:pPr>
        <w:pStyle w:val="Odstavekseznama"/>
        <w:numPr>
          <w:ilvl w:val="0"/>
          <w:numId w:val="2"/>
        </w:numPr>
        <w:jc w:val="both"/>
        <w:rPr>
          <w:rFonts w:asciiTheme="minorHAnsi" w:eastAsia="Calibri" w:hAnsiTheme="minorHAnsi" w:cs="Tahoma"/>
          <w:szCs w:val="22"/>
        </w:rPr>
      </w:pPr>
      <w:r w:rsidRPr="003E7EBE">
        <w:rPr>
          <w:rFonts w:asciiTheme="minorHAnsi" w:eastAsia="Calibri" w:hAnsiTheme="minorHAnsi" w:cs="Tahoma"/>
          <w:szCs w:val="22"/>
        </w:rPr>
        <w:t>da v zadnjih šestih (6) mesecih pred rokom za oddajo ponudb nismo imeli blokiranih poslovnih računov, na vseh poslovnih računih pri vseh poslovnih bankah, pri kat</w:t>
      </w:r>
      <w:r>
        <w:rPr>
          <w:rFonts w:asciiTheme="minorHAnsi" w:eastAsia="Calibri" w:hAnsiTheme="minorHAnsi" w:cs="Tahoma"/>
          <w:szCs w:val="22"/>
        </w:rPr>
        <w:t>erih ima odprte poslovne račune;</w:t>
      </w:r>
    </w:p>
    <w:p w:rsidR="003E7EBE" w:rsidRPr="003E7EBE" w:rsidRDefault="003E7EBE" w:rsidP="003E7EBE">
      <w:pPr>
        <w:pStyle w:val="Odstavekseznama"/>
        <w:rPr>
          <w:rFonts w:asciiTheme="minorHAnsi" w:eastAsia="Calibri" w:hAnsiTheme="minorHAnsi" w:cs="Tahoma"/>
          <w:szCs w:val="22"/>
        </w:rPr>
      </w:pPr>
    </w:p>
    <w:p w:rsidR="0022752F" w:rsidRPr="00161D6A" w:rsidRDefault="003E7EBE" w:rsidP="00066BCF">
      <w:pPr>
        <w:numPr>
          <w:ilvl w:val="0"/>
          <w:numId w:val="2"/>
        </w:numPr>
        <w:autoSpaceDE w:val="0"/>
        <w:autoSpaceDN w:val="0"/>
        <w:adjustRightInd w:val="0"/>
        <w:contextualSpacing/>
        <w:jc w:val="both"/>
        <w:rPr>
          <w:rFonts w:asciiTheme="minorHAnsi" w:eastAsia="Calibri" w:hAnsiTheme="minorHAnsi" w:cs="Tahoma"/>
          <w:szCs w:val="22"/>
        </w:rPr>
      </w:pPr>
      <w:r w:rsidRPr="004812F0">
        <w:rPr>
          <w:rFonts w:asciiTheme="minorHAnsi" w:hAnsiTheme="minorHAnsi" w:cs="Tahoma"/>
          <w:szCs w:val="22"/>
        </w:rPr>
        <w:t>nismo</w:t>
      </w:r>
      <w:r w:rsidR="0022752F" w:rsidRPr="004812F0">
        <w:rPr>
          <w:rFonts w:asciiTheme="minorHAnsi" w:hAnsiTheme="minorHAnsi" w:cs="Tahoma"/>
          <w:szCs w:val="22"/>
        </w:rPr>
        <w:t xml:space="preserve"> uvrščen</w:t>
      </w:r>
      <w:r w:rsidRPr="004812F0">
        <w:rPr>
          <w:rFonts w:asciiTheme="minorHAnsi" w:hAnsiTheme="minorHAnsi" w:cs="Tahoma"/>
          <w:szCs w:val="22"/>
        </w:rPr>
        <w:t>i</w:t>
      </w:r>
      <w:r w:rsidR="0022752F" w:rsidRPr="004812F0">
        <w:rPr>
          <w:rFonts w:asciiTheme="minorHAnsi" w:hAnsiTheme="minorHAnsi" w:cs="Tahoma"/>
          <w:szCs w:val="22"/>
        </w:rPr>
        <w:t xml:space="preserve"> v evidenco poslovnih subjektov iz 35. člena Z</w:t>
      </w:r>
      <w:r w:rsidR="00AA34CF" w:rsidRPr="004812F0">
        <w:rPr>
          <w:rFonts w:asciiTheme="minorHAnsi" w:hAnsiTheme="minorHAnsi" w:cs="Tahoma"/>
          <w:szCs w:val="22"/>
        </w:rPr>
        <w:t xml:space="preserve">IntPK </w:t>
      </w:r>
      <w:r w:rsidR="0022752F" w:rsidRPr="004812F0">
        <w:rPr>
          <w:rFonts w:asciiTheme="minorHAnsi" w:hAnsiTheme="minorHAnsi" w:cs="Tahoma"/>
          <w:szCs w:val="22"/>
        </w:rPr>
        <w:t>in nam ni na podlagi tega člena prep</w:t>
      </w:r>
      <w:r w:rsidR="004812F0" w:rsidRPr="004812F0">
        <w:rPr>
          <w:rFonts w:asciiTheme="minorHAnsi" w:hAnsiTheme="minorHAnsi" w:cs="Tahoma"/>
          <w:szCs w:val="22"/>
        </w:rPr>
        <w:t>ovedano poslovanje z naročnikom.</w:t>
      </w:r>
      <w:r w:rsidR="00161D6A">
        <w:rPr>
          <w:rFonts w:asciiTheme="minorHAnsi" w:hAnsiTheme="minorHAnsi" w:cs="Tahoma"/>
          <w:szCs w:val="22"/>
        </w:rPr>
        <w:t>:</w:t>
      </w:r>
    </w:p>
    <w:p w:rsidR="00161D6A" w:rsidRDefault="00161D6A" w:rsidP="00161D6A">
      <w:pPr>
        <w:pStyle w:val="Odstavekseznama"/>
        <w:rPr>
          <w:rFonts w:asciiTheme="minorHAnsi" w:eastAsia="Calibri" w:hAnsiTheme="minorHAnsi" w:cs="Tahoma"/>
          <w:szCs w:val="22"/>
        </w:rPr>
      </w:pPr>
    </w:p>
    <w:p w:rsidR="00161D6A" w:rsidRPr="00161D6A" w:rsidRDefault="00161D6A" w:rsidP="00161D6A">
      <w:pPr>
        <w:numPr>
          <w:ilvl w:val="0"/>
          <w:numId w:val="2"/>
        </w:numPr>
        <w:autoSpaceDE w:val="0"/>
        <w:autoSpaceDN w:val="0"/>
        <w:adjustRightInd w:val="0"/>
        <w:contextualSpacing/>
        <w:jc w:val="both"/>
        <w:rPr>
          <w:rFonts w:asciiTheme="minorHAnsi" w:eastAsia="Calibri" w:hAnsiTheme="minorHAnsi" w:cs="Tahoma"/>
          <w:szCs w:val="22"/>
        </w:rPr>
      </w:pPr>
      <w:r w:rsidRPr="00161D6A">
        <w:rPr>
          <w:rFonts w:asciiTheme="minorHAnsi" w:eastAsia="Calibri" w:hAnsiTheme="minorHAnsi" w:cs="Tahoma"/>
          <w:szCs w:val="22"/>
        </w:rPr>
        <w:t>bomo ob morebitni izbiri za izvedbo predmetnega javnega naročila, naročniku na njegov poziv, v roku osmih dni od prejema poziva, posredovali podatke o svojih ustanoviteljih, družbenikih, delničarjih, komanditistih ali drugih lastnikih in podatke o lastniških deležih navedenih oseb, gospodarskih subjektih, za katere se glede na določbe zakona, ki ureja gospodarske družbe, šteje, da so z nami povezane družbe.</w:t>
      </w:r>
    </w:p>
    <w:p w:rsidR="000F313A" w:rsidRDefault="000F313A" w:rsidP="000F313A">
      <w:pPr>
        <w:pStyle w:val="Odstavekseznama"/>
        <w:rPr>
          <w:rFonts w:asciiTheme="minorHAnsi" w:eastAsia="Calibri" w:hAnsiTheme="minorHAnsi" w:cs="Tahoma"/>
          <w:szCs w:val="22"/>
        </w:rPr>
      </w:pPr>
    </w:p>
    <w:p w:rsidR="0022752F" w:rsidRDefault="0022752F" w:rsidP="0022752F">
      <w:pPr>
        <w:tabs>
          <w:tab w:val="left" w:pos="12758"/>
        </w:tabs>
        <w:jc w:val="both"/>
        <w:rPr>
          <w:rFonts w:asciiTheme="minorHAnsi" w:hAnsiTheme="minorHAnsi" w:cs="Tahoma"/>
          <w:szCs w:val="22"/>
        </w:rPr>
      </w:pPr>
      <w:r w:rsidRPr="0022752F">
        <w:rPr>
          <w:rFonts w:asciiTheme="minorHAnsi" w:hAnsiTheme="minorHAnsi" w:cs="Tahoma"/>
          <w:szCs w:val="22"/>
        </w:rPr>
        <w:t>Naročnika s podpisom te izjave pooblaščamo, da naše navedbe preveri v uradnih evidencah državnih organov, organov lokalnih skupnosti in drugih nosilcev javnih pooblastil ter podajamo soglasje za pridobitev osebnih podatkov v zvezi z njihovim izpolnjevanjem. Za navedbe, ki jih ni možno preveriti v uradnih evidencah, bomo na poziv naročnika v določenem roku predložili zahtevana dodatna dokazila o izpolnjevanju pogojev oziroma zaprisežene izjave oziroma izjave, dane pred pristojnim sodnim ali upravnim organom, notarjem, ali pred pristojno poklicno ali trgovinsko organizacijo v matični državi ali v državi, v kateri ima sedež gospodarski subjekt.</w:t>
      </w:r>
      <w:r w:rsidR="00161D6A">
        <w:rPr>
          <w:rFonts w:asciiTheme="minorHAnsi" w:hAnsiTheme="minorHAnsi" w:cs="Tahoma"/>
          <w:szCs w:val="22"/>
        </w:rPr>
        <w:t xml:space="preserve"> </w:t>
      </w:r>
      <w:r w:rsidRPr="0022752F">
        <w:rPr>
          <w:rFonts w:asciiTheme="minorHAnsi" w:hAnsiTheme="minorHAnsi" w:cs="Tahoma"/>
          <w:szCs w:val="22"/>
        </w:rPr>
        <w:t>Naročnika s podpisom te izjave prav tako pooblaščamo, da naše navedbe preveri v enotnem informacijskem sistemu – eDosje iz devetega odstavka 77. člena ZJN-3 oziroma v ustreznih uradnih evidencah.</w:t>
      </w:r>
    </w:p>
    <w:p w:rsidR="0022752F" w:rsidRDefault="0022752F" w:rsidP="00BA5B7C">
      <w:pPr>
        <w:tabs>
          <w:tab w:val="left" w:pos="12758"/>
        </w:tabs>
        <w:jc w:val="both"/>
        <w:rPr>
          <w:rFonts w:asciiTheme="minorHAnsi" w:hAnsiTheme="minorHAnsi" w:cs="Tahoma"/>
          <w:szCs w:val="22"/>
        </w:rPr>
      </w:pPr>
      <w:bookmarkStart w:id="0" w:name="_GoBack"/>
      <w:bookmarkEnd w:id="0"/>
    </w:p>
    <w:p w:rsidR="00BA5B7C" w:rsidRPr="003008E1" w:rsidRDefault="00BA5B7C" w:rsidP="00BA5B7C">
      <w:pPr>
        <w:tabs>
          <w:tab w:val="left" w:pos="12758"/>
        </w:tabs>
        <w:jc w:val="both"/>
        <w:rPr>
          <w:rFonts w:asciiTheme="minorHAnsi" w:hAnsiTheme="minorHAnsi" w:cs="Tahoma"/>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1"/>
        <w:gridCol w:w="1522"/>
        <w:gridCol w:w="3687"/>
        <w:gridCol w:w="2972"/>
      </w:tblGrid>
      <w:tr w:rsidR="00F61E4E" w:rsidRPr="003008E1" w:rsidTr="00AE67BE">
        <w:tc>
          <w:tcPr>
            <w:tcW w:w="881" w:type="dxa"/>
          </w:tcPr>
          <w:p w:rsidR="00F61E4E" w:rsidRPr="003008E1" w:rsidRDefault="00F61E4E" w:rsidP="00392921">
            <w:pPr>
              <w:tabs>
                <w:tab w:val="left" w:pos="12758"/>
              </w:tabs>
              <w:jc w:val="both"/>
              <w:rPr>
                <w:rFonts w:asciiTheme="minorHAnsi" w:hAnsiTheme="minorHAnsi" w:cs="Tahoma"/>
                <w:szCs w:val="22"/>
              </w:rPr>
            </w:pPr>
            <w:r>
              <w:rPr>
                <w:rFonts w:asciiTheme="minorHAnsi" w:hAnsiTheme="minorHAnsi" w:cs="Tahoma"/>
                <w:szCs w:val="22"/>
              </w:rPr>
              <w:t>Kraj:</w:t>
            </w:r>
          </w:p>
        </w:tc>
        <w:tc>
          <w:tcPr>
            <w:tcW w:w="1522" w:type="dxa"/>
            <w:shd w:val="clear" w:color="auto" w:fill="auto"/>
          </w:tcPr>
          <w:p w:rsidR="00F61E4E" w:rsidRPr="003008E1" w:rsidRDefault="00AE67BE" w:rsidP="00AE67BE">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F61E4E" w:rsidRPr="003008E1" w:rsidRDefault="00F61E4E" w:rsidP="00F61E4E">
            <w:pPr>
              <w:jc w:val="right"/>
              <w:rPr>
                <w:rFonts w:asciiTheme="minorHAnsi" w:hAnsiTheme="minorHAnsi" w:cs="Tahoma"/>
                <w:szCs w:val="22"/>
              </w:rPr>
            </w:pPr>
            <w:r w:rsidRPr="003008E1">
              <w:rPr>
                <w:rFonts w:asciiTheme="minorHAnsi" w:eastAsiaTheme="minorHAnsi" w:hAnsiTheme="minorHAnsi" w:cs="Tahoma"/>
                <w:szCs w:val="22"/>
                <w:lang w:eastAsia="en-US"/>
              </w:rPr>
              <w:t xml:space="preserve">Ime in priimek:   </w:t>
            </w:r>
          </w:p>
        </w:tc>
        <w:tc>
          <w:tcPr>
            <w:tcW w:w="2972" w:type="dxa"/>
            <w:shd w:val="clear" w:color="auto" w:fill="auto"/>
          </w:tcPr>
          <w:p w:rsidR="00F61E4E" w:rsidRPr="003008E1" w:rsidRDefault="00AE67BE" w:rsidP="00392921">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F61E4E" w:rsidRPr="00F61E4E" w:rsidTr="00AE67BE">
        <w:trPr>
          <w:trHeight w:val="248"/>
        </w:trPr>
        <w:tc>
          <w:tcPr>
            <w:tcW w:w="881" w:type="dxa"/>
          </w:tcPr>
          <w:p w:rsidR="00F61E4E" w:rsidRPr="00F61E4E" w:rsidRDefault="00F61E4E" w:rsidP="00392921">
            <w:pPr>
              <w:tabs>
                <w:tab w:val="left" w:pos="12758"/>
              </w:tabs>
              <w:jc w:val="both"/>
              <w:rPr>
                <w:rFonts w:asciiTheme="minorHAnsi" w:hAnsiTheme="minorHAnsi" w:cs="Tahoma"/>
                <w:sz w:val="20"/>
              </w:rPr>
            </w:pPr>
          </w:p>
        </w:tc>
        <w:tc>
          <w:tcPr>
            <w:tcW w:w="1522" w:type="dxa"/>
          </w:tcPr>
          <w:p w:rsidR="00F61E4E" w:rsidRPr="00F61E4E" w:rsidRDefault="00F61E4E" w:rsidP="00F61E4E">
            <w:pPr>
              <w:jc w:val="right"/>
              <w:rPr>
                <w:rFonts w:asciiTheme="minorHAnsi" w:eastAsiaTheme="minorHAnsi" w:hAnsiTheme="minorHAnsi" w:cs="Tahoma"/>
                <w:i/>
                <w:sz w:val="20"/>
                <w:lang w:eastAsia="en-US"/>
              </w:rPr>
            </w:pPr>
          </w:p>
        </w:tc>
        <w:tc>
          <w:tcPr>
            <w:tcW w:w="6659" w:type="dxa"/>
            <w:gridSpan w:val="2"/>
            <w:vAlign w:val="center"/>
          </w:tcPr>
          <w:p w:rsidR="00F61E4E" w:rsidRPr="00F61E4E" w:rsidRDefault="00F61E4E" w:rsidP="003E7EBE">
            <w:pPr>
              <w:jc w:val="right"/>
              <w:rPr>
                <w:rFonts w:asciiTheme="minorHAnsi" w:eastAsiaTheme="minorHAnsi" w:hAnsiTheme="minorHAnsi" w:cs="Tahoma"/>
                <w:i/>
                <w:sz w:val="16"/>
                <w:szCs w:val="22"/>
                <w:lang w:eastAsia="en-US"/>
              </w:rPr>
            </w:pPr>
            <w:r w:rsidRPr="00F61E4E">
              <w:rPr>
                <w:rFonts w:asciiTheme="minorHAnsi" w:eastAsiaTheme="minorHAnsi" w:hAnsiTheme="minorHAnsi" w:cs="Tahoma"/>
                <w:i/>
                <w:sz w:val="16"/>
                <w:szCs w:val="22"/>
                <w:lang w:eastAsia="en-US"/>
              </w:rPr>
              <w:t xml:space="preserve">(oseba, ki je pooblaščena za podpisovanje v imenu </w:t>
            </w:r>
            <w:r w:rsidR="003E7EBE">
              <w:rPr>
                <w:rFonts w:asciiTheme="minorHAnsi" w:eastAsiaTheme="minorHAnsi" w:hAnsiTheme="minorHAnsi" w:cs="Tahoma"/>
                <w:i/>
                <w:sz w:val="16"/>
                <w:szCs w:val="22"/>
                <w:lang w:eastAsia="en-US"/>
              </w:rPr>
              <w:t>gospodarskega subjekta</w:t>
            </w:r>
            <w:r w:rsidRPr="00F61E4E">
              <w:rPr>
                <w:rFonts w:asciiTheme="minorHAnsi" w:eastAsiaTheme="minorHAnsi" w:hAnsiTheme="minorHAnsi" w:cs="Tahoma"/>
                <w:i/>
                <w:sz w:val="16"/>
                <w:szCs w:val="22"/>
                <w:lang w:eastAsia="en-US"/>
              </w:rPr>
              <w:t>)</w:t>
            </w:r>
          </w:p>
        </w:tc>
      </w:tr>
      <w:tr w:rsidR="00F61E4E" w:rsidRPr="00F61E4E" w:rsidTr="00AE67BE">
        <w:trPr>
          <w:trHeight w:val="248"/>
        </w:trPr>
        <w:tc>
          <w:tcPr>
            <w:tcW w:w="881" w:type="dxa"/>
          </w:tcPr>
          <w:p w:rsidR="00F61E4E" w:rsidRPr="00F61E4E" w:rsidRDefault="00F61E4E" w:rsidP="00392921">
            <w:pPr>
              <w:tabs>
                <w:tab w:val="left" w:pos="12758"/>
              </w:tabs>
              <w:jc w:val="both"/>
              <w:rPr>
                <w:rFonts w:asciiTheme="minorHAnsi" w:hAnsiTheme="minorHAnsi" w:cs="Tahoma"/>
                <w:sz w:val="20"/>
              </w:rPr>
            </w:pPr>
          </w:p>
        </w:tc>
        <w:tc>
          <w:tcPr>
            <w:tcW w:w="1522" w:type="dxa"/>
          </w:tcPr>
          <w:p w:rsidR="00F61E4E" w:rsidRPr="00F61E4E" w:rsidRDefault="00F61E4E" w:rsidP="00F61E4E">
            <w:pPr>
              <w:jc w:val="right"/>
              <w:rPr>
                <w:rFonts w:asciiTheme="minorHAnsi" w:eastAsiaTheme="minorHAnsi" w:hAnsiTheme="minorHAnsi" w:cs="Tahoma"/>
                <w:i/>
                <w:sz w:val="20"/>
                <w:lang w:eastAsia="en-US"/>
              </w:rPr>
            </w:pPr>
          </w:p>
        </w:tc>
        <w:tc>
          <w:tcPr>
            <w:tcW w:w="6659" w:type="dxa"/>
            <w:gridSpan w:val="2"/>
            <w:vAlign w:val="center"/>
          </w:tcPr>
          <w:p w:rsidR="00F61E4E" w:rsidRPr="00F61E4E" w:rsidRDefault="00F61E4E" w:rsidP="00F61E4E">
            <w:pPr>
              <w:jc w:val="right"/>
              <w:rPr>
                <w:rFonts w:asciiTheme="minorHAnsi" w:eastAsiaTheme="minorHAnsi" w:hAnsiTheme="minorHAnsi" w:cs="Tahoma"/>
                <w:i/>
                <w:sz w:val="16"/>
                <w:szCs w:val="22"/>
                <w:lang w:eastAsia="en-US"/>
              </w:rPr>
            </w:pPr>
          </w:p>
        </w:tc>
      </w:tr>
      <w:tr w:rsidR="00F61E4E" w:rsidRPr="003008E1" w:rsidTr="00AE67BE">
        <w:tc>
          <w:tcPr>
            <w:tcW w:w="881" w:type="dxa"/>
          </w:tcPr>
          <w:p w:rsidR="00F61E4E" w:rsidRPr="003008E1" w:rsidRDefault="00F61E4E" w:rsidP="00392921">
            <w:pPr>
              <w:tabs>
                <w:tab w:val="left" w:pos="12758"/>
              </w:tabs>
              <w:jc w:val="both"/>
              <w:rPr>
                <w:rFonts w:asciiTheme="minorHAnsi" w:hAnsiTheme="minorHAnsi" w:cs="Tahoma"/>
                <w:szCs w:val="22"/>
              </w:rPr>
            </w:pPr>
            <w:r>
              <w:rPr>
                <w:rFonts w:asciiTheme="minorHAnsi" w:hAnsiTheme="minorHAnsi" w:cs="Tahoma"/>
                <w:szCs w:val="22"/>
              </w:rPr>
              <w:t>Datum:</w:t>
            </w:r>
          </w:p>
        </w:tc>
        <w:tc>
          <w:tcPr>
            <w:tcW w:w="1522" w:type="dxa"/>
            <w:shd w:val="clear" w:color="auto" w:fill="auto"/>
          </w:tcPr>
          <w:p w:rsidR="00F61E4E" w:rsidRPr="003008E1" w:rsidRDefault="00AE67BE" w:rsidP="00AE67BE">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F61E4E" w:rsidRPr="003008E1" w:rsidRDefault="00F61E4E" w:rsidP="00F61E4E">
            <w:pPr>
              <w:jc w:val="right"/>
              <w:rPr>
                <w:rFonts w:asciiTheme="minorHAnsi" w:hAnsiTheme="minorHAnsi" w:cs="Tahoma"/>
                <w:szCs w:val="22"/>
              </w:rPr>
            </w:pPr>
            <w:r w:rsidRPr="003008E1">
              <w:rPr>
                <w:rFonts w:asciiTheme="minorHAnsi" w:eastAsiaTheme="minorHAnsi" w:hAnsiTheme="minorHAnsi" w:cs="Tahoma"/>
                <w:szCs w:val="22"/>
                <w:lang w:eastAsia="en-US"/>
              </w:rPr>
              <w:t>Podpis:</w:t>
            </w:r>
          </w:p>
        </w:tc>
        <w:tc>
          <w:tcPr>
            <w:tcW w:w="2972" w:type="dxa"/>
            <w:shd w:val="clear" w:color="auto" w:fill="auto"/>
          </w:tcPr>
          <w:p w:rsidR="00F61E4E" w:rsidRPr="003008E1" w:rsidRDefault="00F61E4E" w:rsidP="00392921">
            <w:pPr>
              <w:tabs>
                <w:tab w:val="left" w:pos="12758"/>
              </w:tabs>
              <w:jc w:val="both"/>
              <w:rPr>
                <w:rFonts w:asciiTheme="minorHAnsi" w:hAnsiTheme="minorHAnsi" w:cs="Tahoma"/>
                <w:szCs w:val="22"/>
              </w:rPr>
            </w:pPr>
          </w:p>
        </w:tc>
      </w:tr>
      <w:tr w:rsidR="00F61E4E" w:rsidRPr="00F61E4E" w:rsidTr="00AE67BE">
        <w:trPr>
          <w:trHeight w:val="248"/>
        </w:trPr>
        <w:tc>
          <w:tcPr>
            <w:tcW w:w="881" w:type="dxa"/>
          </w:tcPr>
          <w:p w:rsidR="00F61E4E" w:rsidRPr="00F61E4E" w:rsidRDefault="00F61E4E" w:rsidP="000500B2">
            <w:pPr>
              <w:tabs>
                <w:tab w:val="left" w:pos="12758"/>
              </w:tabs>
              <w:jc w:val="both"/>
              <w:rPr>
                <w:rFonts w:asciiTheme="minorHAnsi" w:hAnsiTheme="minorHAnsi" w:cs="Tahoma"/>
                <w:szCs w:val="22"/>
              </w:rPr>
            </w:pPr>
          </w:p>
        </w:tc>
        <w:tc>
          <w:tcPr>
            <w:tcW w:w="1522" w:type="dxa"/>
          </w:tcPr>
          <w:p w:rsidR="00F61E4E" w:rsidRPr="00F61E4E" w:rsidRDefault="00F61E4E" w:rsidP="000500B2">
            <w:pPr>
              <w:jc w:val="right"/>
              <w:rPr>
                <w:rFonts w:asciiTheme="minorHAnsi" w:eastAsiaTheme="minorHAnsi" w:hAnsiTheme="minorHAnsi" w:cs="Tahoma"/>
                <w:i/>
                <w:szCs w:val="22"/>
                <w:lang w:eastAsia="en-US"/>
              </w:rPr>
            </w:pPr>
          </w:p>
        </w:tc>
        <w:tc>
          <w:tcPr>
            <w:tcW w:w="6659" w:type="dxa"/>
            <w:gridSpan w:val="2"/>
            <w:vAlign w:val="center"/>
          </w:tcPr>
          <w:p w:rsidR="00F61E4E" w:rsidRPr="00F61E4E" w:rsidRDefault="00F61E4E" w:rsidP="00F61E4E">
            <w:pPr>
              <w:rPr>
                <w:rFonts w:asciiTheme="minorHAnsi" w:eastAsiaTheme="minorHAnsi" w:hAnsiTheme="minorHAnsi" w:cs="Tahoma"/>
                <w:i/>
                <w:szCs w:val="22"/>
                <w:lang w:eastAsia="en-US"/>
              </w:rPr>
            </w:pPr>
          </w:p>
        </w:tc>
      </w:tr>
      <w:tr w:rsidR="00F61E4E" w:rsidRPr="00F61E4E" w:rsidTr="00AE67BE">
        <w:tc>
          <w:tcPr>
            <w:tcW w:w="881" w:type="dxa"/>
          </w:tcPr>
          <w:p w:rsidR="00F61E4E" w:rsidRPr="00F61E4E" w:rsidRDefault="00F61E4E" w:rsidP="00F61E4E">
            <w:pPr>
              <w:tabs>
                <w:tab w:val="left" w:pos="12758"/>
              </w:tabs>
              <w:jc w:val="both"/>
              <w:rPr>
                <w:rFonts w:asciiTheme="minorHAnsi" w:hAnsiTheme="minorHAnsi" w:cs="Tahoma"/>
                <w:szCs w:val="22"/>
              </w:rPr>
            </w:pPr>
          </w:p>
        </w:tc>
        <w:tc>
          <w:tcPr>
            <w:tcW w:w="1522" w:type="dxa"/>
          </w:tcPr>
          <w:p w:rsidR="00F61E4E" w:rsidRPr="00F61E4E" w:rsidRDefault="00F61E4E" w:rsidP="00F61E4E">
            <w:pPr>
              <w:tabs>
                <w:tab w:val="left" w:pos="12758"/>
              </w:tabs>
              <w:jc w:val="both"/>
              <w:rPr>
                <w:rFonts w:asciiTheme="minorHAnsi" w:hAnsiTheme="minorHAnsi" w:cs="Tahoma"/>
                <w:szCs w:val="22"/>
              </w:rPr>
            </w:pPr>
          </w:p>
        </w:tc>
        <w:tc>
          <w:tcPr>
            <w:tcW w:w="6659" w:type="dxa"/>
            <w:gridSpan w:val="2"/>
          </w:tcPr>
          <w:p w:rsidR="00F61E4E" w:rsidRPr="00F61E4E" w:rsidRDefault="00F61E4E" w:rsidP="00F61E4E">
            <w:pPr>
              <w:tabs>
                <w:tab w:val="left" w:pos="12758"/>
              </w:tabs>
              <w:jc w:val="both"/>
              <w:rPr>
                <w:rFonts w:asciiTheme="minorHAnsi" w:hAnsiTheme="minorHAnsi" w:cs="Tahoma"/>
                <w:szCs w:val="22"/>
              </w:rPr>
            </w:pPr>
          </w:p>
        </w:tc>
      </w:tr>
      <w:tr w:rsidR="00F61E4E" w:rsidRPr="003008E1" w:rsidTr="00AE67BE">
        <w:tc>
          <w:tcPr>
            <w:tcW w:w="881" w:type="dxa"/>
          </w:tcPr>
          <w:p w:rsidR="00F61E4E" w:rsidRPr="003008E1" w:rsidRDefault="00F61E4E" w:rsidP="00392921">
            <w:pPr>
              <w:tabs>
                <w:tab w:val="left" w:pos="12758"/>
              </w:tabs>
              <w:jc w:val="both"/>
              <w:rPr>
                <w:rFonts w:asciiTheme="minorHAnsi" w:hAnsiTheme="minorHAnsi" w:cs="Tahoma"/>
                <w:szCs w:val="22"/>
              </w:rPr>
            </w:pPr>
          </w:p>
        </w:tc>
        <w:tc>
          <w:tcPr>
            <w:tcW w:w="1522" w:type="dxa"/>
          </w:tcPr>
          <w:p w:rsidR="00F61E4E" w:rsidRPr="003008E1" w:rsidRDefault="00F61E4E" w:rsidP="00392921">
            <w:pPr>
              <w:rPr>
                <w:rFonts w:asciiTheme="minorHAnsi" w:eastAsiaTheme="minorHAnsi" w:hAnsiTheme="minorHAnsi" w:cs="Tahoma"/>
                <w:szCs w:val="22"/>
                <w:lang w:eastAsia="en-US"/>
              </w:rPr>
            </w:pPr>
          </w:p>
        </w:tc>
        <w:tc>
          <w:tcPr>
            <w:tcW w:w="3687" w:type="dxa"/>
            <w:vAlign w:val="center"/>
          </w:tcPr>
          <w:p w:rsidR="00F61E4E" w:rsidRPr="003008E1" w:rsidRDefault="00F61E4E" w:rsidP="00F61E4E">
            <w:pPr>
              <w:jc w:val="right"/>
              <w:rPr>
                <w:rFonts w:asciiTheme="minorHAnsi" w:hAnsiTheme="minorHAnsi" w:cs="Tahoma"/>
                <w:szCs w:val="22"/>
              </w:rPr>
            </w:pPr>
            <w:r>
              <w:rPr>
                <w:rFonts w:asciiTheme="minorHAnsi" w:hAnsiTheme="minorHAnsi" w:cs="Tahoma"/>
                <w:szCs w:val="22"/>
              </w:rPr>
              <w:t>Žig:</w:t>
            </w:r>
          </w:p>
        </w:tc>
        <w:tc>
          <w:tcPr>
            <w:tcW w:w="2972" w:type="dxa"/>
            <w:shd w:val="clear" w:color="auto" w:fill="auto"/>
          </w:tcPr>
          <w:p w:rsidR="00F61E4E" w:rsidRPr="003008E1" w:rsidRDefault="00F61E4E" w:rsidP="00392921">
            <w:pPr>
              <w:tabs>
                <w:tab w:val="left" w:pos="12758"/>
              </w:tabs>
              <w:jc w:val="both"/>
              <w:rPr>
                <w:rFonts w:asciiTheme="minorHAnsi" w:hAnsiTheme="minorHAnsi" w:cs="Tahoma"/>
                <w:szCs w:val="22"/>
              </w:rPr>
            </w:pPr>
          </w:p>
        </w:tc>
      </w:tr>
    </w:tbl>
    <w:p w:rsidR="00BA5B7C" w:rsidRPr="003008E1" w:rsidRDefault="00BA5B7C" w:rsidP="003008E1">
      <w:pPr>
        <w:tabs>
          <w:tab w:val="left" w:pos="12758"/>
        </w:tabs>
        <w:spacing w:before="120"/>
        <w:jc w:val="both"/>
        <w:rPr>
          <w:rFonts w:asciiTheme="minorHAnsi" w:hAnsiTheme="minorHAnsi" w:cs="Tahoma"/>
          <w:szCs w:val="22"/>
        </w:rPr>
      </w:pPr>
    </w:p>
    <w:sectPr w:rsidR="00BA5B7C" w:rsidRPr="003008E1">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A00002EF" w:usb1="4000207B" w:usb2="00000000" w:usb3="00000000" w:csb0="0000019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Nog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752F" w:rsidRDefault="0022752F" w:rsidP="0022752F">
    <w:pPr>
      <w:pStyle w:val="OTglava"/>
      <w:jc w:val="cente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AE67BE">
      <w:rPr>
        <w:rStyle w:val="tevilkastrani"/>
        <w:rFonts w:ascii="Arial" w:hAnsi="Arial" w:cs="Arial"/>
        <w:noProof/>
        <w:color w:val="990033"/>
      </w:rPr>
      <w:t>2</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AE67BE">
      <w:rPr>
        <w:rStyle w:val="tevilkastrani"/>
        <w:rFonts w:ascii="Arial" w:hAnsi="Arial" w:cs="Arial"/>
        <w:noProof/>
        <w:color w:val="990033"/>
      </w:rPr>
      <w:t>2</w:t>
    </w:r>
    <w:r w:rsidRPr="00790842">
      <w:rPr>
        <w:rStyle w:val="tevilkastrani"/>
        <w:rFonts w:ascii="Arial" w:hAnsi="Arial" w:cs="Arial"/>
        <w:color w:val="990033"/>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Nog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 w:id="1">
    <w:p w:rsidR="0022752F" w:rsidRDefault="0022752F" w:rsidP="0022752F">
      <w:pPr>
        <w:pStyle w:val="Sprotnaopomba-besedilo"/>
        <w:jc w:val="both"/>
      </w:pPr>
      <w:r>
        <w:rPr>
          <w:rStyle w:val="Sprotnaopomba-sklic"/>
        </w:rPr>
        <w:footnoteRef/>
      </w:r>
      <w:r>
        <w:t xml:space="preserve"> </w:t>
      </w:r>
      <w:r w:rsidR="000B240A">
        <w:rPr>
          <w:rFonts w:asciiTheme="minorHAnsi" w:hAnsiTheme="minorHAnsi"/>
          <w:sz w:val="16"/>
        </w:rPr>
        <w:t>Glej točko 9.1.1.1 Popravni mehanizem v navodilu ponudnikom za oddajo ponudbe</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Glava"/>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3008E1" w:rsidRPr="00A739DB" w:rsidTr="000500B2">
      <w:tc>
        <w:tcPr>
          <w:tcW w:w="655" w:type="pct"/>
          <w:tcMar>
            <w:left w:w="0" w:type="dxa"/>
            <w:right w:w="0" w:type="dxa"/>
          </w:tcMar>
        </w:tcPr>
        <w:p w:rsidR="003008E1" w:rsidRPr="004A4C67" w:rsidRDefault="003008E1" w:rsidP="003008E1">
          <w:pPr>
            <w:pStyle w:val="OTopisAC"/>
            <w:rPr>
              <w:rFonts w:ascii="Calibri" w:hAnsi="Calibri"/>
            </w:rPr>
          </w:pPr>
          <w:r w:rsidRPr="004A4C67">
            <w:rPr>
              <w:noProof/>
              <w:lang w:val="sl-SI" w:eastAsia="sl-SI" w:bidi="ar-SA"/>
            </w:rPr>
            <w:drawing>
              <wp:inline distT="0" distB="0" distL="0" distR="0" wp14:anchorId="39DE65D7" wp14:editId="23F5C6C5">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3008E1" w:rsidRPr="004A4C67" w:rsidRDefault="003008E1" w:rsidP="003008E1">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3008E1" w:rsidRPr="004A4C67" w:rsidRDefault="003008E1" w:rsidP="003008E1">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3008E1" w:rsidRPr="007B0459" w:rsidRDefault="003008E1" w:rsidP="003008E1">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3008E1" w:rsidRPr="007B0459" w:rsidRDefault="003008E1" w:rsidP="003008E1">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26D728FE" wp14:editId="274C5F4F">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3008E1" w:rsidRDefault="003008E1">
    <w:pPr>
      <w:pStyle w:val="Glava"/>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F217636"/>
    <w:multiLevelType w:val="hybridMultilevel"/>
    <w:tmpl w:val="7C02F9FC"/>
    <w:lvl w:ilvl="0" w:tplc="7F5ECE5A">
      <w:numFmt w:val="bullet"/>
      <w:lvlText w:val="-"/>
      <w:lvlJc w:val="left"/>
      <w:pPr>
        <w:ind w:left="1440" w:hanging="360"/>
      </w:pPr>
      <w:rPr>
        <w:rFonts w:ascii="Arial" w:eastAsia="Calibri" w:hAnsi="Arial" w:cs="Arial" w:hint="default"/>
      </w:rPr>
    </w:lvl>
    <w:lvl w:ilvl="1" w:tplc="04240003">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1" w15:restartNumberingAfterBreak="0">
    <w:nsid w:val="34706CA9"/>
    <w:multiLevelType w:val="hybridMultilevel"/>
    <w:tmpl w:val="C8D62FB0"/>
    <w:lvl w:ilvl="0" w:tplc="8A30F710">
      <w:start w:val="1"/>
      <w:numFmt w:val="decimal"/>
      <w:lvlText w:val="%1."/>
      <w:lvlJc w:val="left"/>
      <w:pPr>
        <w:tabs>
          <w:tab w:val="num" w:pos="720"/>
        </w:tabs>
        <w:ind w:left="720" w:hanging="360"/>
      </w:pPr>
      <w:rPr>
        <w:rFonts w:ascii="Calibri" w:hAnsi="Calibri" w:hint="default"/>
      </w:rPr>
    </w:lvl>
    <w:lvl w:ilvl="1" w:tplc="EF042558">
      <w:numFmt w:val="bullet"/>
      <w:lvlText w:val="-"/>
      <w:lvlJc w:val="left"/>
      <w:pPr>
        <w:ind w:left="1440" w:hanging="360"/>
      </w:pPr>
      <w:rPr>
        <w:rFonts w:ascii="Calibri" w:eastAsia="Times New Roman" w:hAnsi="Calibri" w:cs="Tahoma"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F100BEB"/>
    <w:multiLevelType w:val="hybridMultilevel"/>
    <w:tmpl w:val="2A44B8F8"/>
    <w:lvl w:ilvl="0" w:tplc="B2D65A92">
      <w:start w:val="50"/>
      <w:numFmt w:val="bullet"/>
      <w:lvlText w:val="-"/>
      <w:lvlJc w:val="left"/>
      <w:pPr>
        <w:ind w:left="1080" w:hanging="360"/>
      </w:pPr>
      <w:rPr>
        <w:rFonts w:ascii="Calibri" w:eastAsia="Times New Roman" w:hAnsi="Calibri" w:cs="Tahoma"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3" w15:restartNumberingAfterBreak="0">
    <w:nsid w:val="4BB808FD"/>
    <w:multiLevelType w:val="hybridMultilevel"/>
    <w:tmpl w:val="641E6DEE"/>
    <w:lvl w:ilvl="0" w:tplc="7778CB8C">
      <w:start w:val="4"/>
      <w:numFmt w:val="bullet"/>
      <w:lvlText w:val="-"/>
      <w:lvlJc w:val="left"/>
      <w:pPr>
        <w:ind w:left="1080" w:hanging="360"/>
      </w:pPr>
      <w:rPr>
        <w:rFonts w:ascii="Calibri" w:eastAsia="Times New Roman" w:hAnsi="Calibri" w:cs="Tahoma" w:hint="default"/>
        <w:color w:val="00B050"/>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4" w15:restartNumberingAfterBreak="0">
    <w:nsid w:val="4EA27570"/>
    <w:multiLevelType w:val="hybridMultilevel"/>
    <w:tmpl w:val="57D030F6"/>
    <w:lvl w:ilvl="0" w:tplc="7F5ECE5A">
      <w:numFmt w:val="bullet"/>
      <w:lvlText w:val="-"/>
      <w:lvlJc w:val="left"/>
      <w:pPr>
        <w:ind w:left="720" w:hanging="360"/>
      </w:pPr>
      <w:rPr>
        <w:rFonts w:ascii="Arial" w:eastAsia="Calibr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55FC74E0"/>
    <w:multiLevelType w:val="hybridMultilevel"/>
    <w:tmpl w:val="FCA4C552"/>
    <w:lvl w:ilvl="0" w:tplc="C74678FC">
      <w:start w:val="7"/>
      <w:numFmt w:val="bullet"/>
      <w:lvlText w:val="•"/>
      <w:lvlJc w:val="left"/>
      <w:pPr>
        <w:ind w:left="1065" w:hanging="705"/>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682C321A"/>
    <w:multiLevelType w:val="hybridMultilevel"/>
    <w:tmpl w:val="0924F024"/>
    <w:lvl w:ilvl="0" w:tplc="FE8AAF70">
      <w:start w:val="4"/>
      <w:numFmt w:val="bullet"/>
      <w:lvlText w:val="-"/>
      <w:lvlJc w:val="left"/>
      <w:pPr>
        <w:ind w:left="1080" w:hanging="360"/>
      </w:pPr>
      <w:rPr>
        <w:rFonts w:ascii="Calibri" w:eastAsia="Times New Roman" w:hAnsi="Calibri" w:cs="Tahoma"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8" w15:restartNumberingAfterBreak="0">
    <w:nsid w:val="6EC60210"/>
    <w:multiLevelType w:val="hybridMultilevel"/>
    <w:tmpl w:val="990285AC"/>
    <w:lvl w:ilvl="0" w:tplc="7F5ECE5A">
      <w:numFmt w:val="bullet"/>
      <w:lvlText w:val="-"/>
      <w:lvlJc w:val="left"/>
      <w:pPr>
        <w:ind w:left="1068" w:hanging="360"/>
      </w:pPr>
      <w:rPr>
        <w:rFonts w:ascii="Arial" w:eastAsia="Calibri" w:hAnsi="Arial" w:cs="Arial" w:hint="default"/>
      </w:rPr>
    </w:lvl>
    <w:lvl w:ilvl="1" w:tplc="04240003">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9"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9"/>
  </w:num>
  <w:num w:numId="2">
    <w:abstractNumId w:val="1"/>
  </w:num>
  <w:num w:numId="3">
    <w:abstractNumId w:val="5"/>
  </w:num>
  <w:num w:numId="4">
    <w:abstractNumId w:val="4"/>
  </w:num>
  <w:num w:numId="5">
    <w:abstractNumId w:val="6"/>
  </w:num>
  <w:num w:numId="6">
    <w:abstractNumId w:val="7"/>
  </w:num>
  <w:num w:numId="7">
    <w:abstractNumId w:val="3"/>
  </w:num>
  <w:num w:numId="8">
    <w:abstractNumId w:val="2"/>
  </w:num>
  <w:num w:numId="9">
    <w:abstractNumId w:val="0"/>
  </w:num>
  <w:num w:numId="10">
    <w:abstractNumId w:val="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A2CAA"/>
    <w:rsid w:val="000B240A"/>
    <w:rsid w:val="000F313A"/>
    <w:rsid w:val="0010162F"/>
    <w:rsid w:val="00107EA2"/>
    <w:rsid w:val="00120825"/>
    <w:rsid w:val="00161D6A"/>
    <w:rsid w:val="00194F68"/>
    <w:rsid w:val="00196501"/>
    <w:rsid w:val="001A711B"/>
    <w:rsid w:val="001C53E6"/>
    <w:rsid w:val="001D1651"/>
    <w:rsid w:val="001F119C"/>
    <w:rsid w:val="00217875"/>
    <w:rsid w:val="0022752F"/>
    <w:rsid w:val="002328E9"/>
    <w:rsid w:val="002348CF"/>
    <w:rsid w:val="0024007A"/>
    <w:rsid w:val="00244872"/>
    <w:rsid w:val="0026123A"/>
    <w:rsid w:val="002C451C"/>
    <w:rsid w:val="002C66B6"/>
    <w:rsid w:val="002F0B99"/>
    <w:rsid w:val="003008E1"/>
    <w:rsid w:val="003306BE"/>
    <w:rsid w:val="003370C0"/>
    <w:rsid w:val="003523F8"/>
    <w:rsid w:val="003548BF"/>
    <w:rsid w:val="00360425"/>
    <w:rsid w:val="003A4A80"/>
    <w:rsid w:val="003B6FBB"/>
    <w:rsid w:val="003D00C4"/>
    <w:rsid w:val="003E7EBE"/>
    <w:rsid w:val="003F466A"/>
    <w:rsid w:val="004021A6"/>
    <w:rsid w:val="004044ED"/>
    <w:rsid w:val="004337A5"/>
    <w:rsid w:val="004812F0"/>
    <w:rsid w:val="00484322"/>
    <w:rsid w:val="00492486"/>
    <w:rsid w:val="004957A6"/>
    <w:rsid w:val="004B200C"/>
    <w:rsid w:val="004B6FC3"/>
    <w:rsid w:val="00513034"/>
    <w:rsid w:val="00532933"/>
    <w:rsid w:val="00542797"/>
    <w:rsid w:val="00576A1D"/>
    <w:rsid w:val="005811B6"/>
    <w:rsid w:val="005B00CF"/>
    <w:rsid w:val="005C36C6"/>
    <w:rsid w:val="005F67D4"/>
    <w:rsid w:val="0061233D"/>
    <w:rsid w:val="0061285E"/>
    <w:rsid w:val="00623938"/>
    <w:rsid w:val="00662EC6"/>
    <w:rsid w:val="00665412"/>
    <w:rsid w:val="006948BA"/>
    <w:rsid w:val="006B76DE"/>
    <w:rsid w:val="006C39B8"/>
    <w:rsid w:val="006C4C4C"/>
    <w:rsid w:val="006D57F9"/>
    <w:rsid w:val="006F2C1A"/>
    <w:rsid w:val="0071200D"/>
    <w:rsid w:val="00712AA0"/>
    <w:rsid w:val="00715ADE"/>
    <w:rsid w:val="0075525F"/>
    <w:rsid w:val="007A1462"/>
    <w:rsid w:val="007B0377"/>
    <w:rsid w:val="007B2A97"/>
    <w:rsid w:val="007E246D"/>
    <w:rsid w:val="007F21A7"/>
    <w:rsid w:val="008148E2"/>
    <w:rsid w:val="00837298"/>
    <w:rsid w:val="00860E2A"/>
    <w:rsid w:val="008818E8"/>
    <w:rsid w:val="008923AB"/>
    <w:rsid w:val="008B7EA2"/>
    <w:rsid w:val="008C3C65"/>
    <w:rsid w:val="008C6A20"/>
    <w:rsid w:val="00924FEB"/>
    <w:rsid w:val="009762F7"/>
    <w:rsid w:val="009861B9"/>
    <w:rsid w:val="009A1EA1"/>
    <w:rsid w:val="009D7B17"/>
    <w:rsid w:val="009F7E9F"/>
    <w:rsid w:val="00A07ED0"/>
    <w:rsid w:val="00A53EF6"/>
    <w:rsid w:val="00A73162"/>
    <w:rsid w:val="00A73FB1"/>
    <w:rsid w:val="00AA34CF"/>
    <w:rsid w:val="00AD1330"/>
    <w:rsid w:val="00AE67BE"/>
    <w:rsid w:val="00AF471F"/>
    <w:rsid w:val="00B306BC"/>
    <w:rsid w:val="00B40E4E"/>
    <w:rsid w:val="00B4175B"/>
    <w:rsid w:val="00B65C1D"/>
    <w:rsid w:val="00B67138"/>
    <w:rsid w:val="00BA5B7C"/>
    <w:rsid w:val="00BE67F6"/>
    <w:rsid w:val="00BF3C2E"/>
    <w:rsid w:val="00C27D2F"/>
    <w:rsid w:val="00C3495E"/>
    <w:rsid w:val="00C3512D"/>
    <w:rsid w:val="00C457AE"/>
    <w:rsid w:val="00C52FD8"/>
    <w:rsid w:val="00C670CF"/>
    <w:rsid w:val="00C833A1"/>
    <w:rsid w:val="00C92AE5"/>
    <w:rsid w:val="00CD4552"/>
    <w:rsid w:val="00CF155F"/>
    <w:rsid w:val="00D17079"/>
    <w:rsid w:val="00D21110"/>
    <w:rsid w:val="00D51444"/>
    <w:rsid w:val="00DA3729"/>
    <w:rsid w:val="00DC0D4B"/>
    <w:rsid w:val="00E045E1"/>
    <w:rsid w:val="00E127D1"/>
    <w:rsid w:val="00E135B5"/>
    <w:rsid w:val="00E33B82"/>
    <w:rsid w:val="00E3643B"/>
    <w:rsid w:val="00E75982"/>
    <w:rsid w:val="00E7646A"/>
    <w:rsid w:val="00E837E9"/>
    <w:rsid w:val="00E85562"/>
    <w:rsid w:val="00EC58BE"/>
    <w:rsid w:val="00EC67B1"/>
    <w:rsid w:val="00ED050A"/>
    <w:rsid w:val="00ED0CB5"/>
    <w:rsid w:val="00F2278C"/>
    <w:rsid w:val="00F25092"/>
    <w:rsid w:val="00F308B0"/>
    <w:rsid w:val="00F33B6E"/>
    <w:rsid w:val="00F41BB9"/>
    <w:rsid w:val="00F61E4E"/>
    <w:rsid w:val="00F741D9"/>
    <w:rsid w:val="00FB0F2F"/>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3008E1"/>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3008E1"/>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3008E1"/>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3008E1"/>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22752F"/>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22752F"/>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paragraph" w:styleId="Sprotnaopomba-besedilo">
    <w:name w:val="footnote text"/>
    <w:basedOn w:val="Navaden"/>
    <w:link w:val="Sprotnaopomba-besediloZnak"/>
    <w:uiPriority w:val="99"/>
    <w:semiHidden/>
    <w:unhideWhenUsed/>
    <w:rsid w:val="0022752F"/>
    <w:rPr>
      <w:sz w:val="20"/>
    </w:rPr>
  </w:style>
  <w:style w:type="character" w:customStyle="1" w:styleId="Sprotnaopomba-besediloZnak">
    <w:name w:val="Sprotna opomba - besedilo Znak"/>
    <w:basedOn w:val="Privzetapisavaodstavka"/>
    <w:link w:val="Sprotnaopomba-besedilo"/>
    <w:uiPriority w:val="99"/>
    <w:semiHidden/>
    <w:rsid w:val="0022752F"/>
    <w:rPr>
      <w:rFonts w:ascii="Tahoma" w:eastAsia="Times New Roman" w:hAnsi="Tahoma" w:cs="Times New Roman"/>
      <w:sz w:val="20"/>
      <w:szCs w:val="20"/>
      <w:lang w:eastAsia="sl-SI"/>
    </w:rPr>
  </w:style>
  <w:style w:type="character" w:styleId="Sprotnaopomba-sklic">
    <w:name w:val="footnote reference"/>
    <w:basedOn w:val="Privzetapisavaodstavka"/>
    <w:uiPriority w:val="99"/>
    <w:semiHidden/>
    <w:unhideWhenUsed/>
    <w:rsid w:val="0022752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B9B6EAB8-95FC-43C9-BF9D-BDBAC75E21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475</TotalTime>
  <Pages>2</Pages>
  <Words>766</Words>
  <Characters>4369</Characters>
  <Application>Microsoft Office Word</Application>
  <DocSecurity>0</DocSecurity>
  <Lines>36</Lines>
  <Paragraphs>10</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5125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110</cp:revision>
  <cp:lastPrinted>2021-02-04T11:54:00Z</cp:lastPrinted>
  <dcterms:created xsi:type="dcterms:W3CDTF">2018-05-24T11:42:00Z</dcterms:created>
  <dcterms:modified xsi:type="dcterms:W3CDTF">2021-02-04T11:54:00Z</dcterms:modified>
</cp:coreProperties>
</file>